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84" w:rsidRPr="008D1D35" w:rsidRDefault="000050A5" w:rsidP="00643884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D1D35">
        <w:rPr>
          <w:rFonts w:ascii="Arial" w:eastAsia="Arial" w:hAnsi="Arial" w:cs="Arial"/>
          <w:b/>
          <w:sz w:val="24"/>
          <w:szCs w:val="24"/>
        </w:rPr>
        <w:t>REQUISIÇÃO DE RECURSOS DO REGIME DE ADIANTAMENTO</w:t>
      </w:r>
    </w:p>
    <w:p w:rsidR="00444B6F" w:rsidRDefault="000050A5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D1D35">
        <w:rPr>
          <w:rFonts w:ascii="Arial" w:eastAsia="Arial" w:hAnsi="Arial" w:cs="Arial"/>
          <w:b/>
          <w:sz w:val="24"/>
          <w:szCs w:val="24"/>
        </w:rPr>
        <w:t>PARA DESPESAS COM VIAGEM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B4207">
        <w:rPr>
          <w:rFonts w:ascii="Arial" w:eastAsia="Arial" w:hAnsi="Arial" w:cs="Arial"/>
          <w:b/>
          <w:sz w:val="24"/>
          <w:szCs w:val="24"/>
        </w:rPr>
        <w:t>– Resolução 373/2024</w:t>
      </w:r>
    </w:p>
    <w:p w:rsidR="00887C38" w:rsidRDefault="00887C38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887C38" w:rsidRDefault="00887C38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643884" w:rsidRDefault="000050A5" w:rsidP="00887C38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Data da Requisição: </w:t>
      </w:r>
      <w:r w:rsidR="003319BC">
        <w:rPr>
          <w:rFonts w:ascii="Arial" w:hAnsi="Arial" w:cs="Arial"/>
          <w:b/>
          <w:sz w:val="24"/>
          <w:szCs w:val="24"/>
        </w:rPr>
        <w:t>18/11/2025</w:t>
      </w:r>
    </w:p>
    <w:p w:rsidR="00887C38" w:rsidRPr="00312EFF" w:rsidRDefault="00887C38" w:rsidP="00643884">
      <w:pPr>
        <w:jc w:val="both"/>
        <w:rPr>
          <w:rFonts w:ascii="Arial" w:hAnsi="Arial" w:cs="Arial"/>
          <w:b/>
          <w:sz w:val="24"/>
          <w:szCs w:val="24"/>
        </w:rPr>
      </w:pPr>
    </w:p>
    <w:p w:rsidR="00643884" w:rsidRDefault="00643884" w:rsidP="00643884">
      <w:pPr>
        <w:ind w:left="2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60" w:type="dxa"/>
        <w:tblLook w:val="04A0" w:firstRow="1" w:lastRow="0" w:firstColumn="1" w:lastColumn="0" w:noHBand="0" w:noVBand="1"/>
      </w:tblPr>
      <w:tblGrid>
        <w:gridCol w:w="1833"/>
        <w:gridCol w:w="1559"/>
        <w:gridCol w:w="3969"/>
        <w:gridCol w:w="1150"/>
        <w:gridCol w:w="1923"/>
      </w:tblGrid>
      <w:tr w:rsidR="007C05FF" w:rsidTr="00887C38">
        <w:trPr>
          <w:trHeight w:val="397"/>
        </w:trPr>
        <w:tc>
          <w:tcPr>
            <w:tcW w:w="1833" w:type="dxa"/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Requisitante:</w:t>
            </w:r>
          </w:p>
        </w:tc>
        <w:tc>
          <w:tcPr>
            <w:tcW w:w="8601" w:type="dxa"/>
            <w:gridSpan w:val="4"/>
            <w:vAlign w:val="center"/>
          </w:tcPr>
          <w:p w:rsidR="00FE2170" w:rsidRDefault="000050A5" w:rsidP="007B69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</w:t>
            </w:r>
            <w:r w:rsidR="007B69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nio Carlos Vaz de Almeida</w:t>
            </w:r>
          </w:p>
        </w:tc>
      </w:tr>
      <w:tr w:rsidR="007C05FF" w:rsidTr="00887C38">
        <w:trPr>
          <w:trHeight w:val="397"/>
        </w:trPr>
        <w:tc>
          <w:tcPr>
            <w:tcW w:w="1833" w:type="dxa"/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Motorista:</w:t>
            </w:r>
          </w:p>
        </w:tc>
        <w:tc>
          <w:tcPr>
            <w:tcW w:w="8601" w:type="dxa"/>
            <w:gridSpan w:val="4"/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Misael Martins</w:t>
            </w:r>
          </w:p>
        </w:tc>
      </w:tr>
      <w:tr w:rsidR="007C05FF" w:rsidTr="00887C38">
        <w:trPr>
          <w:trHeight w:val="397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0050A5" w:rsidP="00683F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Corolla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Placa:</w:t>
            </w:r>
            <w:r w:rsidR="008C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6AD8">
              <w:rPr>
                <w:rFonts w:ascii="Arial" w:hAnsi="Arial" w:cs="Arial"/>
                <w:b/>
                <w:sz w:val="24"/>
                <w:szCs w:val="24"/>
              </w:rPr>
              <w:t>GDW-8849</w:t>
            </w:r>
          </w:p>
        </w:tc>
      </w:tr>
      <w:tr w:rsidR="007C05F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5FF" w:rsidTr="00887C38">
        <w:trPr>
          <w:trHeight w:val="397"/>
        </w:trPr>
        <w:tc>
          <w:tcPr>
            <w:tcW w:w="10434" w:type="dxa"/>
            <w:gridSpan w:val="5"/>
            <w:tcBorders>
              <w:bottom w:val="single" w:sz="4" w:space="0" w:color="auto"/>
            </w:tcBorders>
            <w:vAlign w:val="center"/>
          </w:tcPr>
          <w:p w:rsidR="00887C38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Usuários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Veículo:</w:t>
            </w:r>
            <w:r w:rsidR="008C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 xml:space="preserve">Ver. </w:t>
            </w:r>
            <w:r w:rsidR="008C1842" w:rsidRPr="008C1842">
              <w:rPr>
                <w:rFonts w:ascii="Arial" w:hAnsi="Arial" w:cs="Arial"/>
                <w:b/>
                <w:sz w:val="24"/>
                <w:szCs w:val="24"/>
              </w:rPr>
              <w:t>Antônio Carlos Vaz de Almeida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 xml:space="preserve">Ver. </w:t>
            </w:r>
            <w:r w:rsidR="00D06FF3">
              <w:rPr>
                <w:rFonts w:ascii="Arial" w:hAnsi="Arial" w:cs="Arial"/>
                <w:b/>
                <w:sz w:val="24"/>
                <w:szCs w:val="24"/>
              </w:rPr>
              <w:t>Welinton Rodrigo de Souza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F24F6D">
              <w:rPr>
                <w:rFonts w:ascii="Arial" w:hAnsi="Arial" w:cs="Arial"/>
                <w:b/>
                <w:sz w:val="24"/>
                <w:szCs w:val="24"/>
              </w:rPr>
              <w:t xml:space="preserve">Assessor </w:t>
            </w:r>
            <w:r w:rsidR="002816F2" w:rsidRPr="002816F2">
              <w:rPr>
                <w:rFonts w:ascii="Arial" w:hAnsi="Arial" w:cs="Arial"/>
                <w:b/>
                <w:sz w:val="24"/>
                <w:szCs w:val="24"/>
              </w:rPr>
              <w:t xml:space="preserve">Luiz </w:t>
            </w:r>
            <w:r w:rsidR="003319BC">
              <w:rPr>
                <w:rFonts w:ascii="Arial" w:hAnsi="Arial" w:cs="Arial"/>
                <w:b/>
                <w:sz w:val="24"/>
                <w:szCs w:val="24"/>
              </w:rPr>
              <w:t>Rogério Timóteo</w:t>
            </w: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5F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5F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Destino:</w:t>
            </w:r>
          </w:p>
        </w:tc>
        <w:tc>
          <w:tcPr>
            <w:tcW w:w="7042" w:type="dxa"/>
            <w:gridSpan w:val="3"/>
            <w:vAlign w:val="center"/>
          </w:tcPr>
          <w:p w:rsidR="00FE2170" w:rsidRDefault="003319BC" w:rsidP="00756A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São Paulo</w:t>
            </w:r>
            <w:r w:rsidR="000050A5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56AD8">
              <w:rPr>
                <w:rFonts w:ascii="Arial" w:hAnsi="Arial" w:cs="Arial"/>
                <w:b/>
                <w:sz w:val="24"/>
                <w:szCs w:val="24"/>
              </w:rPr>
              <w:t>SP</w:t>
            </w:r>
          </w:p>
        </w:tc>
      </w:tr>
      <w:tr w:rsidR="007C05F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</w:tc>
        <w:tc>
          <w:tcPr>
            <w:tcW w:w="7042" w:type="dxa"/>
            <w:gridSpan w:val="3"/>
            <w:vAlign w:val="center"/>
          </w:tcPr>
          <w:p w:rsidR="00FE2170" w:rsidRDefault="003319BC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Assembleia Legislativa do Estado de São Paulo – ALESP</w:t>
            </w:r>
          </w:p>
        </w:tc>
      </w:tr>
      <w:tr w:rsidR="007C05F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887C38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saída:</w:t>
            </w:r>
          </w:p>
        </w:tc>
        <w:tc>
          <w:tcPr>
            <w:tcW w:w="3969" w:type="dxa"/>
            <w:vAlign w:val="center"/>
          </w:tcPr>
          <w:p w:rsidR="00887C38" w:rsidRPr="00FC3E07" w:rsidRDefault="003319BC" w:rsidP="00756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27/11/2025</w:t>
            </w:r>
          </w:p>
        </w:tc>
        <w:tc>
          <w:tcPr>
            <w:tcW w:w="1150" w:type="dxa"/>
            <w:vAlign w:val="center"/>
          </w:tcPr>
          <w:p w:rsidR="00887C38" w:rsidRPr="00FC3E07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07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</w:tc>
        <w:tc>
          <w:tcPr>
            <w:tcW w:w="1923" w:type="dxa"/>
            <w:vAlign w:val="center"/>
          </w:tcPr>
          <w:p w:rsidR="00887C38" w:rsidRPr="00FC3E07" w:rsidRDefault="003319BC" w:rsidP="00D06F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09h00</w:t>
            </w:r>
          </w:p>
        </w:tc>
      </w:tr>
      <w:tr w:rsidR="007C05F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887C38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retorno:</w:t>
            </w:r>
          </w:p>
        </w:tc>
        <w:tc>
          <w:tcPr>
            <w:tcW w:w="3969" w:type="dxa"/>
            <w:vAlign w:val="center"/>
          </w:tcPr>
          <w:p w:rsidR="00887C38" w:rsidRPr="00FC3E07" w:rsidRDefault="003319BC" w:rsidP="00756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27/11/2025</w:t>
            </w:r>
          </w:p>
        </w:tc>
        <w:tc>
          <w:tcPr>
            <w:tcW w:w="1150" w:type="dxa"/>
            <w:vAlign w:val="center"/>
          </w:tcPr>
          <w:p w:rsidR="00887C38" w:rsidRPr="00FC3E07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07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</w:tc>
        <w:tc>
          <w:tcPr>
            <w:tcW w:w="1923" w:type="dxa"/>
            <w:vAlign w:val="center"/>
          </w:tcPr>
          <w:p w:rsidR="00887C38" w:rsidRPr="00FC3E07" w:rsidRDefault="003319BC" w:rsidP="00363A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63AC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h00</w:t>
            </w:r>
          </w:p>
        </w:tc>
      </w:tr>
      <w:tr w:rsidR="007C05FF" w:rsidTr="00887C38">
        <w:trPr>
          <w:trHeight w:val="397"/>
        </w:trPr>
        <w:tc>
          <w:tcPr>
            <w:tcW w:w="3392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0050A5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 estimado da viagem:</w:t>
            </w:r>
          </w:p>
        </w:tc>
        <w:tc>
          <w:tcPr>
            <w:tcW w:w="7042" w:type="dxa"/>
            <w:gridSpan w:val="3"/>
            <w:tcBorders>
              <w:bottom w:val="single" w:sz="4" w:space="0" w:color="auto"/>
            </w:tcBorders>
            <w:vAlign w:val="center"/>
          </w:tcPr>
          <w:p w:rsidR="00FE2170" w:rsidRPr="00FC3E07" w:rsidRDefault="000050A5" w:rsidP="00331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3319BC">
              <w:rPr>
                <w:rFonts w:ascii="Arial" w:hAnsi="Arial" w:cs="Arial"/>
                <w:sz w:val="24"/>
                <w:szCs w:val="24"/>
              </w:rPr>
              <w:t>1.2</w:t>
            </w:r>
            <w:r w:rsidR="00F24F6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C05F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5FF" w:rsidTr="00B95B9E">
        <w:trPr>
          <w:trHeight w:val="397"/>
        </w:trPr>
        <w:tc>
          <w:tcPr>
            <w:tcW w:w="10434" w:type="dxa"/>
            <w:gridSpan w:val="5"/>
            <w:tcBorders>
              <w:bottom w:val="single" w:sz="4" w:space="0" w:color="auto"/>
            </w:tcBorders>
            <w:vAlign w:val="center"/>
          </w:tcPr>
          <w:p w:rsidR="00887C38" w:rsidRDefault="000050A5" w:rsidP="003319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 da viagem:</w:t>
            </w:r>
            <w:r w:rsidR="008C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C1842" w:rsidRPr="008C1842">
              <w:rPr>
                <w:rFonts w:ascii="Arial" w:hAnsi="Arial" w:cs="Arial"/>
                <w:sz w:val="24"/>
                <w:szCs w:val="24"/>
              </w:rPr>
              <w:t>Participação do</w:t>
            </w:r>
            <w:r w:rsidR="00D06FF3">
              <w:rPr>
                <w:rFonts w:ascii="Arial" w:hAnsi="Arial" w:cs="Arial"/>
                <w:sz w:val="24"/>
                <w:szCs w:val="24"/>
              </w:rPr>
              <w:t>s</w:t>
            </w:r>
            <w:r w:rsidR="008C1842" w:rsidRPr="008C1842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D06FF3">
              <w:rPr>
                <w:rFonts w:ascii="Arial" w:hAnsi="Arial" w:cs="Arial"/>
                <w:sz w:val="24"/>
                <w:szCs w:val="24"/>
              </w:rPr>
              <w:t>es</w:t>
            </w:r>
            <w:r w:rsidR="008C1842" w:rsidRPr="008C1842">
              <w:rPr>
                <w:rFonts w:ascii="Arial" w:hAnsi="Arial" w:cs="Arial"/>
                <w:sz w:val="24"/>
                <w:szCs w:val="24"/>
              </w:rPr>
              <w:t xml:space="preserve"> Ant</w:t>
            </w:r>
            <w:r w:rsidR="00756AD8">
              <w:rPr>
                <w:rFonts w:ascii="Arial" w:hAnsi="Arial" w:cs="Arial"/>
                <w:sz w:val="24"/>
                <w:szCs w:val="24"/>
              </w:rPr>
              <w:t>o</w:t>
            </w:r>
            <w:r w:rsidR="008C1842" w:rsidRPr="008C1842">
              <w:rPr>
                <w:rFonts w:ascii="Arial" w:hAnsi="Arial" w:cs="Arial"/>
                <w:sz w:val="24"/>
                <w:szCs w:val="24"/>
              </w:rPr>
              <w:t>nio Carlos Vaz de Almeida</w:t>
            </w:r>
            <w:r w:rsidR="00D06FF3">
              <w:rPr>
                <w:rFonts w:ascii="Arial" w:hAnsi="Arial" w:cs="Arial"/>
                <w:sz w:val="24"/>
                <w:szCs w:val="24"/>
              </w:rPr>
              <w:t xml:space="preserve"> e Welinton Rodrigo de Souza</w:t>
            </w:r>
            <w:r w:rsidR="008C1842" w:rsidRPr="008C1842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756AD8">
              <w:rPr>
                <w:rFonts w:ascii="Arial" w:hAnsi="Arial" w:cs="Arial"/>
                <w:sz w:val="24"/>
                <w:szCs w:val="24"/>
              </w:rPr>
              <w:t xml:space="preserve">o Evento </w:t>
            </w:r>
            <w:r w:rsidR="00363AC5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3319BC" w:rsidRPr="003319BC">
              <w:rPr>
                <w:rFonts w:ascii="Arial" w:hAnsi="Arial" w:cs="Arial"/>
                <w:sz w:val="24"/>
                <w:szCs w:val="24"/>
              </w:rPr>
              <w:t>Encerramento do Projeto Municípios Parceiros no Controle do Tabagismo</w:t>
            </w:r>
            <w:r w:rsidR="003319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C05F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5FF" w:rsidTr="00685453">
        <w:trPr>
          <w:trHeight w:val="397"/>
        </w:trPr>
        <w:tc>
          <w:tcPr>
            <w:tcW w:w="10434" w:type="dxa"/>
            <w:gridSpan w:val="5"/>
            <w:vAlign w:val="center"/>
          </w:tcPr>
          <w:p w:rsidR="00887C38" w:rsidRDefault="000050A5" w:rsidP="00363A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gerais:</w:t>
            </w:r>
            <w:r w:rsidR="00D0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63AC5">
              <w:rPr>
                <w:rFonts w:ascii="Arial" w:hAnsi="Arial" w:cs="Arial"/>
                <w:sz w:val="24"/>
                <w:szCs w:val="24"/>
              </w:rPr>
              <w:t xml:space="preserve">Av. Pedro Álvares Cabral, 201 Ibirapuera – São Paulo/SP </w:t>
            </w:r>
          </w:p>
          <w:p w:rsidR="00363AC5" w:rsidRDefault="00363AC5" w:rsidP="00363A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 do Evento: 14h00</w:t>
            </w:r>
            <w:bookmarkStart w:id="0" w:name="_GoBack"/>
            <w:bookmarkEnd w:id="0"/>
          </w:p>
        </w:tc>
      </w:tr>
    </w:tbl>
    <w:p w:rsidR="00FE2170" w:rsidRDefault="00FE2170" w:rsidP="00643884">
      <w:pPr>
        <w:ind w:left="260"/>
        <w:jc w:val="center"/>
        <w:rPr>
          <w:rFonts w:ascii="Arial" w:hAnsi="Arial" w:cs="Arial"/>
          <w:b/>
          <w:sz w:val="24"/>
          <w:szCs w:val="24"/>
        </w:rPr>
      </w:pPr>
    </w:p>
    <w:p w:rsidR="00643884" w:rsidRDefault="00643884" w:rsidP="00643884">
      <w:pPr>
        <w:rPr>
          <w:rFonts w:ascii="Arial" w:hAnsi="Arial" w:cs="Arial"/>
          <w:b/>
          <w:sz w:val="24"/>
          <w:szCs w:val="24"/>
        </w:rPr>
      </w:pPr>
    </w:p>
    <w:p w:rsidR="00643884" w:rsidRPr="00312EFF" w:rsidRDefault="000050A5" w:rsidP="00683F5E">
      <w:pPr>
        <w:ind w:left="142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Assinatura do Requisitante: </w:t>
      </w:r>
      <w:r w:rsidRPr="00683F5E">
        <w:rPr>
          <w:rFonts w:ascii="Arial" w:hAnsi="Arial" w:cs="Arial"/>
          <w:sz w:val="24"/>
          <w:szCs w:val="24"/>
        </w:rPr>
        <w:t>__________________</w:t>
      </w:r>
      <w:r w:rsidR="00683F5E" w:rsidRPr="00683F5E">
        <w:rPr>
          <w:rFonts w:ascii="Arial" w:hAnsi="Arial" w:cs="Arial"/>
          <w:sz w:val="24"/>
          <w:szCs w:val="24"/>
        </w:rPr>
        <w:t>______________</w:t>
      </w:r>
    </w:p>
    <w:p w:rsidR="00643884" w:rsidRPr="00312EFF" w:rsidRDefault="00643884" w:rsidP="00643884">
      <w:pPr>
        <w:rPr>
          <w:rFonts w:ascii="Arial" w:hAnsi="Arial" w:cs="Arial"/>
          <w:b/>
          <w:sz w:val="24"/>
          <w:szCs w:val="24"/>
        </w:rPr>
      </w:pPr>
    </w:p>
    <w:p w:rsidR="00683F5E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p w:rsidR="00643884" w:rsidRDefault="000050A5" w:rsidP="00683F5E">
      <w:pPr>
        <w:ind w:left="142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Autorizado em: </w:t>
      </w:r>
      <w:r w:rsidR="00363AC5">
        <w:rPr>
          <w:rFonts w:ascii="Arial" w:hAnsi="Arial" w:cs="Arial"/>
          <w:sz w:val="24"/>
          <w:szCs w:val="24"/>
        </w:rPr>
        <w:t>18/11/2025</w:t>
      </w:r>
    </w:p>
    <w:p w:rsidR="00683F5E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p w:rsidR="00683F5E" w:rsidRPr="00312EFF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032"/>
        <w:gridCol w:w="5586"/>
      </w:tblGrid>
      <w:tr w:rsidR="007C05FF" w:rsidTr="00F55F83">
        <w:trPr>
          <w:trHeight w:val="628"/>
        </w:trPr>
        <w:tc>
          <w:tcPr>
            <w:tcW w:w="5032" w:type="dxa"/>
            <w:shd w:val="clear" w:color="auto" w:fill="auto"/>
          </w:tcPr>
          <w:p w:rsidR="00643884" w:rsidRDefault="000050A5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Ciente.</w:t>
            </w:r>
          </w:p>
          <w:p w:rsidR="00683F5E" w:rsidRPr="00DA5D0D" w:rsidRDefault="00683F5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83F5E" w:rsidRDefault="000050A5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____________________</w:t>
            </w:r>
          </w:p>
          <w:p w:rsidR="00643884" w:rsidRDefault="000050A5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Pedro A</w:t>
            </w:r>
            <w:r w:rsidR="00F55F83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de Oliveira Neto</w:t>
            </w:r>
          </w:p>
          <w:p w:rsidR="00683F5E" w:rsidRPr="00DA5D0D" w:rsidRDefault="00683F5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43884" w:rsidRPr="00DA5D0D" w:rsidRDefault="000050A5" w:rsidP="00363AC5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Data: </w:t>
            </w:r>
            <w:r w:rsidR="00363AC5">
              <w:rPr>
                <w:rFonts w:ascii="Arial" w:eastAsia="Arial" w:hAnsi="Arial" w:cs="Arial"/>
                <w:sz w:val="24"/>
                <w:szCs w:val="24"/>
              </w:rPr>
              <w:t>18/11/2025</w:t>
            </w:r>
          </w:p>
        </w:tc>
        <w:tc>
          <w:tcPr>
            <w:tcW w:w="5586" w:type="dxa"/>
            <w:shd w:val="clear" w:color="auto" w:fill="auto"/>
          </w:tcPr>
          <w:p w:rsidR="00643884" w:rsidRPr="00DA5D0D" w:rsidRDefault="000050A5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eferido </w:t>
            </w:r>
            <w:proofErr w:type="gramStart"/>
            <w:r w:rsidRPr="00DA5D0D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8C1842">
              <w:rPr>
                <w:rFonts w:ascii="Arial" w:eastAsia="Arial" w:hAnsi="Arial" w:cs="Arial"/>
                <w:sz w:val="24"/>
                <w:szCs w:val="24"/>
              </w:rPr>
              <w:t xml:space="preserve"> X</w:t>
            </w:r>
            <w:proofErr w:type="gramEnd"/>
            <w:r w:rsidR="008C18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)  </w:t>
            </w:r>
            <w:r w:rsidR="00AF7605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>Indeferido (   )</w:t>
            </w:r>
          </w:p>
          <w:p w:rsidR="00683F5E" w:rsidRDefault="00683F5E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83F5E" w:rsidRDefault="000050A5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</w:t>
            </w:r>
          </w:p>
          <w:p w:rsidR="00643884" w:rsidRPr="00DA5D0D" w:rsidRDefault="000050A5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Presidente da Câmara </w:t>
            </w:r>
          </w:p>
          <w:p w:rsidR="00643884" w:rsidRPr="00DA5D0D" w:rsidRDefault="00643884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43884" w:rsidRPr="00DA5D0D" w:rsidRDefault="000050A5" w:rsidP="00363AC5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Data:</w:t>
            </w:r>
            <w:r w:rsidR="00683F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63AC5">
              <w:rPr>
                <w:rFonts w:ascii="Arial" w:eastAsia="Arial" w:hAnsi="Arial" w:cs="Arial"/>
                <w:sz w:val="24"/>
                <w:szCs w:val="24"/>
              </w:rPr>
              <w:t>18/11/2025</w:t>
            </w:r>
          </w:p>
        </w:tc>
      </w:tr>
    </w:tbl>
    <w:p w:rsidR="00683F5E" w:rsidRDefault="00683F5E" w:rsidP="00643884">
      <w:pPr>
        <w:ind w:left="260"/>
        <w:rPr>
          <w:rFonts w:ascii="Arial" w:hAnsi="Arial" w:cs="Arial"/>
          <w:b/>
          <w:sz w:val="16"/>
          <w:szCs w:val="16"/>
        </w:rPr>
      </w:pPr>
    </w:p>
    <w:p w:rsidR="00683F5E" w:rsidRDefault="00683F5E" w:rsidP="00643884">
      <w:pPr>
        <w:ind w:left="260"/>
        <w:rPr>
          <w:rFonts w:ascii="Arial" w:hAnsi="Arial" w:cs="Arial"/>
          <w:b/>
          <w:sz w:val="16"/>
          <w:szCs w:val="16"/>
        </w:rPr>
      </w:pPr>
    </w:p>
    <w:p w:rsidR="00304301" w:rsidRPr="00304301" w:rsidRDefault="00304301" w:rsidP="00304301">
      <w:pPr>
        <w:jc w:val="both"/>
        <w:rPr>
          <w:vanish/>
          <w:sz w:val="24"/>
          <w:szCs w:val="24"/>
        </w:rPr>
      </w:pPr>
    </w:p>
    <w:p w:rsidR="00BA5869" w:rsidRPr="00683F5E" w:rsidRDefault="00BA5869" w:rsidP="008C1842">
      <w:pPr>
        <w:rPr>
          <w:rFonts w:ascii="Arial" w:hAnsi="Arial" w:cs="Arial"/>
          <w:bCs/>
          <w:sz w:val="16"/>
          <w:szCs w:val="16"/>
        </w:rPr>
      </w:pPr>
    </w:p>
    <w:sectPr w:rsidR="00BA5869" w:rsidRPr="00683F5E" w:rsidSect="001161B7">
      <w:headerReference w:type="default" r:id="rId7"/>
      <w:footerReference w:type="default" r:id="rId8"/>
      <w:pgSz w:w="11907" w:h="16840" w:code="9"/>
      <w:pgMar w:top="1247" w:right="567" w:bottom="993" w:left="851" w:header="284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A5" w:rsidRDefault="000050A5">
      <w:r>
        <w:separator/>
      </w:r>
    </w:p>
  </w:endnote>
  <w:endnote w:type="continuationSeparator" w:id="0">
    <w:p w:rsidR="000050A5" w:rsidRDefault="0000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15717">
    <w:pPr>
      <w:pStyle w:val="Rodap"/>
    </w:pPr>
  </w:p>
  <w:p w:rsidR="00B15717" w:rsidRPr="00391174" w:rsidRDefault="000050A5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</w:t>
    </w:r>
    <w:r w:rsidRPr="00391174">
      <w:rPr>
        <w:sz w:val="18"/>
        <w:szCs w:val="18"/>
      </w:rPr>
      <w:t>Praça</w:t>
    </w:r>
    <w:r w:rsidR="003C7F71"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 w:rsidR="00515CF4">
      <w:rPr>
        <w:sz w:val="18"/>
        <w:szCs w:val="18"/>
      </w:rPr>
      <w:t>18600</w:t>
    </w:r>
    <w:r w:rsidR="003C7F71" w:rsidRPr="00391174">
      <w:rPr>
        <w:sz w:val="18"/>
        <w:szCs w:val="18"/>
      </w:rPr>
      <w:t xml:space="preserve">-410 - </w:t>
    </w:r>
    <w:r w:rsidR="00391174"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="003C7F71"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r w:rsidR="003C7F71" w:rsidRPr="00391174">
      <w:rPr>
        <w:sz w:val="18"/>
        <w:szCs w:val="18"/>
      </w:rPr>
      <w:t xml:space="preserve">2650 </w:t>
    </w:r>
    <w:r w:rsidRPr="00391174">
      <w:rPr>
        <w:sz w:val="18"/>
        <w:szCs w:val="18"/>
      </w:rPr>
      <w:t xml:space="preserve"> – Botucatu – SP</w:t>
    </w:r>
  </w:p>
  <w:p w:rsidR="00B15717" w:rsidRPr="00391174" w:rsidRDefault="000050A5">
    <w:pPr>
      <w:pStyle w:val="Rodap"/>
      <w:jc w:val="center"/>
      <w:rPr>
        <w:sz w:val="18"/>
        <w:szCs w:val="18"/>
      </w:rPr>
    </w:pPr>
    <w:hyperlink r:id="rId1" w:history="1">
      <w:r w:rsidR="007135FB" w:rsidRPr="00391174">
        <w:rPr>
          <w:rStyle w:val="Hyperlink"/>
          <w:sz w:val="18"/>
          <w:szCs w:val="18"/>
        </w:rPr>
        <w:t>http://www.camara</w:t>
      </w:r>
    </w:hyperlink>
    <w:r w:rsidR="007135FB" w:rsidRPr="00391174">
      <w:rPr>
        <w:color w:val="0000FF"/>
        <w:sz w:val="18"/>
        <w:szCs w:val="18"/>
        <w:u w:val="single"/>
      </w:rPr>
      <w:t>botucatu.sp.gov.br</w:t>
    </w:r>
    <w:r w:rsidR="007135FB" w:rsidRPr="00391174">
      <w:rPr>
        <w:color w:val="0000FF"/>
        <w:sz w:val="18"/>
        <w:szCs w:val="18"/>
      </w:rPr>
      <w:t xml:space="preserve">  </w:t>
    </w:r>
    <w:r w:rsidR="007135FB" w:rsidRPr="00391174">
      <w:rPr>
        <w:color w:val="000000"/>
        <w:sz w:val="18"/>
        <w:szCs w:val="18"/>
      </w:rPr>
      <w:t>E-mail:</w:t>
    </w:r>
    <w:r w:rsidR="007135FB" w:rsidRPr="00391174">
      <w:rPr>
        <w:color w:val="0000FF"/>
        <w:sz w:val="18"/>
        <w:szCs w:val="18"/>
      </w:rPr>
      <w:t xml:space="preserve"> </w:t>
    </w:r>
    <w:r w:rsidR="007135F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A5" w:rsidRDefault="000050A5">
      <w:r>
        <w:separator/>
      </w:r>
    </w:p>
  </w:footnote>
  <w:footnote w:type="continuationSeparator" w:id="0">
    <w:p w:rsidR="000050A5" w:rsidRDefault="0000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0050A5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0</wp:posOffset>
          </wp:positionV>
          <wp:extent cx="525145" cy="594360"/>
          <wp:effectExtent l="0" t="0" r="0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7469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0" b="0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176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0050A5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50A5"/>
    <w:rsid w:val="00032112"/>
    <w:rsid w:val="000964F2"/>
    <w:rsid w:val="001109CF"/>
    <w:rsid w:val="001161B7"/>
    <w:rsid w:val="001653A3"/>
    <w:rsid w:val="001733A0"/>
    <w:rsid w:val="00200691"/>
    <w:rsid w:val="00270C5F"/>
    <w:rsid w:val="002816F2"/>
    <w:rsid w:val="002E71F3"/>
    <w:rsid w:val="002E7531"/>
    <w:rsid w:val="00304301"/>
    <w:rsid w:val="00312EFF"/>
    <w:rsid w:val="003319BC"/>
    <w:rsid w:val="00363AC5"/>
    <w:rsid w:val="00391174"/>
    <w:rsid w:val="003C7F71"/>
    <w:rsid w:val="003F17DD"/>
    <w:rsid w:val="00423ED7"/>
    <w:rsid w:val="00443769"/>
    <w:rsid w:val="00444B6F"/>
    <w:rsid w:val="00462D2D"/>
    <w:rsid w:val="00515CF4"/>
    <w:rsid w:val="00563C85"/>
    <w:rsid w:val="005A2350"/>
    <w:rsid w:val="005B1660"/>
    <w:rsid w:val="00643884"/>
    <w:rsid w:val="00683F5E"/>
    <w:rsid w:val="007135FB"/>
    <w:rsid w:val="00756AD8"/>
    <w:rsid w:val="007B3034"/>
    <w:rsid w:val="007B69D5"/>
    <w:rsid w:val="007C05FF"/>
    <w:rsid w:val="007C06C4"/>
    <w:rsid w:val="008042FB"/>
    <w:rsid w:val="00874E2D"/>
    <w:rsid w:val="00887C38"/>
    <w:rsid w:val="008C1842"/>
    <w:rsid w:val="008D1D35"/>
    <w:rsid w:val="00913AD5"/>
    <w:rsid w:val="00A0561F"/>
    <w:rsid w:val="00AB4207"/>
    <w:rsid w:val="00AB58B5"/>
    <w:rsid w:val="00AF7605"/>
    <w:rsid w:val="00B15717"/>
    <w:rsid w:val="00BA5869"/>
    <w:rsid w:val="00BA77D2"/>
    <w:rsid w:val="00C13FED"/>
    <w:rsid w:val="00D06FF3"/>
    <w:rsid w:val="00D539BD"/>
    <w:rsid w:val="00DA5D0D"/>
    <w:rsid w:val="00E60C90"/>
    <w:rsid w:val="00E715F9"/>
    <w:rsid w:val="00E73084"/>
    <w:rsid w:val="00EA382A"/>
    <w:rsid w:val="00ED4B90"/>
    <w:rsid w:val="00F24F6D"/>
    <w:rsid w:val="00F43E66"/>
    <w:rsid w:val="00F544D6"/>
    <w:rsid w:val="00F55F83"/>
    <w:rsid w:val="00F90F2D"/>
    <w:rsid w:val="00FB359C"/>
    <w:rsid w:val="00FC3E07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F3941C-6C25-4EE0-AC81-60DEDC66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4E2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62D2D"/>
    <w:pPr>
      <w:contextualSpacing/>
    </w:pPr>
    <w:rPr>
      <w:rFonts w:ascii="Calibri Light" w:hAnsi="Calibri Light"/>
      <w:color w:val="5B9BD5"/>
      <w:spacing w:val="-10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462D2D"/>
    <w:rPr>
      <w:rFonts w:ascii="Calibri Light" w:hAnsi="Calibri Light"/>
      <w:color w:val="5B9BD5"/>
      <w:spacing w:val="-10"/>
      <w:sz w:val="56"/>
      <w:szCs w:val="5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62D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E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0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10B0-715F-4FD5-93ED-CCD0DB55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Alexandre</cp:lastModifiedBy>
  <cp:revision>12</cp:revision>
  <cp:lastPrinted>2024-01-03T20:16:00Z</cp:lastPrinted>
  <dcterms:created xsi:type="dcterms:W3CDTF">2024-07-04T13:10:00Z</dcterms:created>
  <dcterms:modified xsi:type="dcterms:W3CDTF">2025-11-18T18:46:00Z</dcterms:modified>
</cp:coreProperties>
</file>